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c22740e6464a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b3096c6f0f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Sunset Acres,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32e1ca2878429f" /><Relationship Type="http://schemas.openxmlformats.org/officeDocument/2006/relationships/numbering" Target="/word/numbering.xml" Id="R63a0b46bc2904f44" /><Relationship Type="http://schemas.openxmlformats.org/officeDocument/2006/relationships/settings" Target="/word/settings.xml" Id="Rd5e1444261d8405f" /><Relationship Type="http://schemas.openxmlformats.org/officeDocument/2006/relationships/image" Target="/word/media/2527db4d-baf9-4f6b-ad1a-1e270b25ca27.png" Id="Re0b3096c6f0f4401" /></Relationships>
</file>