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add82d5fd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bc9423ed3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Sunset Dale,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207e92c594937" /><Relationship Type="http://schemas.openxmlformats.org/officeDocument/2006/relationships/numbering" Target="/word/numbering.xml" Id="Rb422e0eb97d249c2" /><Relationship Type="http://schemas.openxmlformats.org/officeDocument/2006/relationships/settings" Target="/word/settings.xml" Id="Rb787be0008394891" /><Relationship Type="http://schemas.openxmlformats.org/officeDocument/2006/relationships/image" Target="/word/media/7f13c713-f7b8-4829-a259-8c2606111c4d.png" Id="R085bc9423ed34fc4" /></Relationships>
</file>