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68035295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e0d9f1f9c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cfd9e03c5455e" /><Relationship Type="http://schemas.openxmlformats.org/officeDocument/2006/relationships/numbering" Target="/word/numbering.xml" Id="R0f4ebd0145cc4b08" /><Relationship Type="http://schemas.openxmlformats.org/officeDocument/2006/relationships/settings" Target="/word/settings.xml" Id="R8763fb0874b34f68" /><Relationship Type="http://schemas.openxmlformats.org/officeDocument/2006/relationships/image" Target="/word/media/2253a529-d6b8-4792-a414-18c17252111d.png" Id="R9f9e0d9f1f9c4e30" /></Relationships>
</file>