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84d5f141c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5212b0b8e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Meadows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4e5b4f0624250" /><Relationship Type="http://schemas.openxmlformats.org/officeDocument/2006/relationships/numbering" Target="/word/numbering.xml" Id="R125ae94db0b7418a" /><Relationship Type="http://schemas.openxmlformats.org/officeDocument/2006/relationships/settings" Target="/word/settings.xml" Id="R113a01de66e64e62" /><Relationship Type="http://schemas.openxmlformats.org/officeDocument/2006/relationships/image" Target="/word/media/ae3938f2-4ccd-4c4a-94c1-1580c4541081.png" Id="R0695212b0b8e487d" /></Relationships>
</file>