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bb5ef1851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b48b82250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Mill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26b083b27422e" /><Relationship Type="http://schemas.openxmlformats.org/officeDocument/2006/relationships/numbering" Target="/word/numbering.xml" Id="R47dc3f63236241b4" /><Relationship Type="http://schemas.openxmlformats.org/officeDocument/2006/relationships/settings" Target="/word/settings.xml" Id="R9e319eddf4754f96" /><Relationship Type="http://schemas.openxmlformats.org/officeDocument/2006/relationships/image" Target="/word/media/4cf1ff9d-6dc0-451e-8e78-68ee91d047bd.png" Id="R26fb48b822504221" /></Relationships>
</file>