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bc703ee00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3003f2e74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f75fe6e8945a8" /><Relationship Type="http://schemas.openxmlformats.org/officeDocument/2006/relationships/numbering" Target="/word/numbering.xml" Id="R7532f8076578425c" /><Relationship Type="http://schemas.openxmlformats.org/officeDocument/2006/relationships/settings" Target="/word/settings.xml" Id="R3dacea6c467d4731" /><Relationship Type="http://schemas.openxmlformats.org/officeDocument/2006/relationships/image" Target="/word/media/9cfdcac0-2593-40ee-9a5d-1ab2774740ba.png" Id="R0673003f2e744593" /></Relationships>
</file>