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07dbd083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aea2356e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Valley Manufactured Home Community,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2d2ecf6534dd3" /><Relationship Type="http://schemas.openxmlformats.org/officeDocument/2006/relationships/numbering" Target="/word/numbering.xml" Id="Rf67e166855bf4be5" /><Relationship Type="http://schemas.openxmlformats.org/officeDocument/2006/relationships/settings" Target="/word/settings.xml" Id="R018a5c77b2254267" /><Relationship Type="http://schemas.openxmlformats.org/officeDocument/2006/relationships/image" Target="/word/media/e4f06f22-4eff-4b7f-aca7-77e8b3dc2496.png" Id="Rdd51aea2356e401f" /></Relationships>
</file>