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bb6f0ae28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0284f8873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Surbaugh,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5191ac6244b06" /><Relationship Type="http://schemas.openxmlformats.org/officeDocument/2006/relationships/numbering" Target="/word/numbering.xml" Id="R05b412ba27db4878" /><Relationship Type="http://schemas.openxmlformats.org/officeDocument/2006/relationships/settings" Target="/word/settings.xml" Id="R518f31f1d92246d8" /><Relationship Type="http://schemas.openxmlformats.org/officeDocument/2006/relationships/image" Target="/word/media/c34b6642-b6f1-48b8-9da0-de52f332d98d.png" Id="R2b30284f88734e3b" /></Relationships>
</file>