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4b5c6a0c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8ed8f07c0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Surprise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541cee40e44ba" /><Relationship Type="http://schemas.openxmlformats.org/officeDocument/2006/relationships/numbering" Target="/word/numbering.xml" Id="Rfb2a9e525f614646" /><Relationship Type="http://schemas.openxmlformats.org/officeDocument/2006/relationships/settings" Target="/word/settings.xml" Id="Ra798ef96fd784d22" /><Relationship Type="http://schemas.openxmlformats.org/officeDocument/2006/relationships/image" Target="/word/media/fffe2d07-64bd-4394-b97c-16e9329fcae1.png" Id="R7eb8ed8f07c040bf" /></Relationships>
</file>