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f0a18de8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c7a47579e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Surrey Ridge,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ad9153c1b4acc" /><Relationship Type="http://schemas.openxmlformats.org/officeDocument/2006/relationships/numbering" Target="/word/numbering.xml" Id="R2c99e0ac71b54663" /><Relationship Type="http://schemas.openxmlformats.org/officeDocument/2006/relationships/settings" Target="/word/settings.xml" Id="R6f6f2c8e0e9b4175" /><Relationship Type="http://schemas.openxmlformats.org/officeDocument/2006/relationships/image" Target="/word/media/14965122-a30c-43ac-a256-76b08804729d.png" Id="R651c7a47579e4a95" /></Relationships>
</file>