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465e4fd02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ec6f0f567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Surveyor,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6cb36d5364f16" /><Relationship Type="http://schemas.openxmlformats.org/officeDocument/2006/relationships/numbering" Target="/word/numbering.xml" Id="Rfdd769897d3b4d9c" /><Relationship Type="http://schemas.openxmlformats.org/officeDocument/2006/relationships/settings" Target="/word/settings.xml" Id="R7bf849af6a274bcb" /><Relationship Type="http://schemas.openxmlformats.org/officeDocument/2006/relationships/image" Target="/word/media/b8a0e7de-fca2-4e1c-89d9-0adcb4337401.png" Id="Rabbec6f0f5674f22" /></Relationships>
</file>