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1b8382564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2fc85251f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Suspension,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1a6104a8e4d27" /><Relationship Type="http://schemas.openxmlformats.org/officeDocument/2006/relationships/numbering" Target="/word/numbering.xml" Id="Rd3d75c1e180d43d4" /><Relationship Type="http://schemas.openxmlformats.org/officeDocument/2006/relationships/settings" Target="/word/settings.xml" Id="R6768d11b8385419c" /><Relationship Type="http://schemas.openxmlformats.org/officeDocument/2006/relationships/image" Target="/word/media/7df5aedb-05fd-4422-9cb5-6194296ce1c2.png" Id="Rbf32fc85251f45a6" /></Relationships>
</file>