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be0583071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7ba3207f0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Sussex Commons,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94fe51d344841" /><Relationship Type="http://schemas.openxmlformats.org/officeDocument/2006/relationships/numbering" Target="/word/numbering.xml" Id="R48f3b7a44c0249a8" /><Relationship Type="http://schemas.openxmlformats.org/officeDocument/2006/relationships/settings" Target="/word/settings.xml" Id="Rb61f2f9eaf7242e8" /><Relationship Type="http://schemas.openxmlformats.org/officeDocument/2006/relationships/image" Target="/word/media/05f7809e-b8f6-441f-a30f-00cf97d02d49.png" Id="R37a7ba3207f04751" /></Relationships>
</file>