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c84409d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f704e66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54ebac4449dd" /><Relationship Type="http://schemas.openxmlformats.org/officeDocument/2006/relationships/numbering" Target="/word/numbering.xml" Id="Rf8c26fe3922b4ac2" /><Relationship Type="http://schemas.openxmlformats.org/officeDocument/2006/relationships/settings" Target="/word/settings.xml" Id="Rbd46562efa484eb1" /><Relationship Type="http://schemas.openxmlformats.org/officeDocument/2006/relationships/image" Target="/word/media/d2f30f4f-d976-41bc-b80d-ab115caa7f8b.png" Id="Re295f704e66742ed" /></Relationships>
</file>