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41d799c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346ccb2fc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Sutallee,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d003b6dd437b" /><Relationship Type="http://schemas.openxmlformats.org/officeDocument/2006/relationships/numbering" Target="/word/numbering.xml" Id="Rc75ab204edab477d" /><Relationship Type="http://schemas.openxmlformats.org/officeDocument/2006/relationships/settings" Target="/word/settings.xml" Id="Rabc9d38568fe47a2" /><Relationship Type="http://schemas.openxmlformats.org/officeDocument/2006/relationships/image" Target="/word/media/99aab61a-e237-4207-866b-98b9c8b94e0f.png" Id="R0db346ccb2fc4793" /></Relationships>
</file>