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deaac7254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ba98cac7f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be8a5f75c4ba0" /><Relationship Type="http://schemas.openxmlformats.org/officeDocument/2006/relationships/numbering" Target="/word/numbering.xml" Id="R85fc22edc5e945c9" /><Relationship Type="http://schemas.openxmlformats.org/officeDocument/2006/relationships/settings" Target="/word/settings.xml" Id="R845dd24f67d045f7" /><Relationship Type="http://schemas.openxmlformats.org/officeDocument/2006/relationships/image" Target="/word/media/5a46b7ab-2044-4ef1-8164-75b42db536c0.png" Id="R1b5ba98cac7f4414" /></Relationships>
</file>