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1658d3a68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c46f8998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Sutherland Woods,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e089a395d4f77" /><Relationship Type="http://schemas.openxmlformats.org/officeDocument/2006/relationships/numbering" Target="/word/numbering.xml" Id="R8551eb8ffe9a42e5" /><Relationship Type="http://schemas.openxmlformats.org/officeDocument/2006/relationships/settings" Target="/word/settings.xml" Id="R4e917734e4f24a4b" /><Relationship Type="http://schemas.openxmlformats.org/officeDocument/2006/relationships/image" Target="/word/media/2799e4cf-900b-42b8-8c32-01f3c2b74451.png" Id="Re738c46f899849db" /></Relationships>
</file>