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7a2d718ff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6b04397f2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Sutton Place,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68cb6f5e54847" /><Relationship Type="http://schemas.openxmlformats.org/officeDocument/2006/relationships/numbering" Target="/word/numbering.xml" Id="Rb96e45c3eabd4433" /><Relationship Type="http://schemas.openxmlformats.org/officeDocument/2006/relationships/settings" Target="/word/settings.xml" Id="R43782af4eda442de" /><Relationship Type="http://schemas.openxmlformats.org/officeDocument/2006/relationships/image" Target="/word/media/9f40181b-5041-44eb-9ee9-a7270268a7fa.png" Id="R5496b04397f24e35" /></Relationships>
</file>