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be38b4eb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4505834bb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e894cb99241bc" /><Relationship Type="http://schemas.openxmlformats.org/officeDocument/2006/relationships/numbering" Target="/word/numbering.xml" Id="R23f89a2d12064b85" /><Relationship Type="http://schemas.openxmlformats.org/officeDocument/2006/relationships/settings" Target="/word/settings.xml" Id="R44ecdf28ad7943fe" /><Relationship Type="http://schemas.openxmlformats.org/officeDocument/2006/relationships/image" Target="/word/media/cd677664-ee3f-4ffe-b9cd-dda96ee55c6d.png" Id="R6974505834bb4c13" /></Relationships>
</file>