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31d7b77b2d46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3c0eae7ffa4b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Swaim,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375e332f4b461f" /><Relationship Type="http://schemas.openxmlformats.org/officeDocument/2006/relationships/numbering" Target="/word/numbering.xml" Id="R9b0370c25adf4999" /><Relationship Type="http://schemas.openxmlformats.org/officeDocument/2006/relationships/settings" Target="/word/settings.xml" Id="R2378bdb88c6f481e" /><Relationship Type="http://schemas.openxmlformats.org/officeDocument/2006/relationships/image" Target="/word/media/61caf74f-e130-4794-ab47-f7158dc7d28c.png" Id="R0d3c0eae7ffa4b0c" /></Relationships>
</file>