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ae761f763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b92c0287f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5f854aa1a487f" /><Relationship Type="http://schemas.openxmlformats.org/officeDocument/2006/relationships/numbering" Target="/word/numbering.xml" Id="Ree80c88fca374118" /><Relationship Type="http://schemas.openxmlformats.org/officeDocument/2006/relationships/settings" Target="/word/settings.xml" Id="R2fa5016b754341e4" /><Relationship Type="http://schemas.openxmlformats.org/officeDocument/2006/relationships/image" Target="/word/media/bcdc56fb-5c05-4280-9748-2515b14646cb.png" Id="R08eb92c0287f4191" /></Relationships>
</file>