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31d6fc9c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7be9508b3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Swamproot,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78cae05b14997" /><Relationship Type="http://schemas.openxmlformats.org/officeDocument/2006/relationships/numbering" Target="/word/numbering.xml" Id="Re47b0bc41776400f" /><Relationship Type="http://schemas.openxmlformats.org/officeDocument/2006/relationships/settings" Target="/word/settings.xml" Id="R5bf493598781466f" /><Relationship Type="http://schemas.openxmlformats.org/officeDocument/2006/relationships/image" Target="/word/media/439b5a4a-3700-46f5-9ea0-6c1e8f76583b.png" Id="Rde87be9508b34ef2" /></Relationships>
</file>