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1cfb61cb8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33e760672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Swancott,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ffbdc8c89409b" /><Relationship Type="http://schemas.openxmlformats.org/officeDocument/2006/relationships/numbering" Target="/word/numbering.xml" Id="R3e91d406fd9c4ee0" /><Relationship Type="http://schemas.openxmlformats.org/officeDocument/2006/relationships/settings" Target="/word/settings.xml" Id="Rd26d257b47fd4a74" /><Relationship Type="http://schemas.openxmlformats.org/officeDocument/2006/relationships/image" Target="/word/media/3ee10e9c-a503-4d6f-ae4d-453266b4d6fc.png" Id="R3bc33e7606724d22" /></Relationships>
</file>