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6404c61be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5f8177c5b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Swansons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efa18f6094c5e" /><Relationship Type="http://schemas.openxmlformats.org/officeDocument/2006/relationships/numbering" Target="/word/numbering.xml" Id="R6637aacd339342a1" /><Relationship Type="http://schemas.openxmlformats.org/officeDocument/2006/relationships/settings" Target="/word/settings.xml" Id="Red54118c72574c84" /><Relationship Type="http://schemas.openxmlformats.org/officeDocument/2006/relationships/image" Target="/word/media/aeb602a8-7ab8-4d97-8d0b-a3af72c377bc.png" Id="R2d25f8177c5b4647" /></Relationships>
</file>