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7c70f8a8f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530909e41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Swanwyck,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4da532e3648c1" /><Relationship Type="http://schemas.openxmlformats.org/officeDocument/2006/relationships/numbering" Target="/word/numbering.xml" Id="Rdb22a177a6bf4997" /><Relationship Type="http://schemas.openxmlformats.org/officeDocument/2006/relationships/settings" Target="/word/settings.xml" Id="R25a402aaee2c41cd" /><Relationship Type="http://schemas.openxmlformats.org/officeDocument/2006/relationships/image" Target="/word/media/87471ab1-cad5-4a88-bf47-6c8fb7459a82.png" Id="R9f0530909e414f7c" /></Relationships>
</file>