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28388791c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bde218f92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Swedeborg,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dc623feab4bcf" /><Relationship Type="http://schemas.openxmlformats.org/officeDocument/2006/relationships/numbering" Target="/word/numbering.xml" Id="R09aeeb59dc6f47f4" /><Relationship Type="http://schemas.openxmlformats.org/officeDocument/2006/relationships/settings" Target="/word/settings.xml" Id="Rb00bd19244314cf3" /><Relationship Type="http://schemas.openxmlformats.org/officeDocument/2006/relationships/image" Target="/word/media/a8efd55d-3b2e-4543-b740-85cbfa804448.png" Id="Re62bde218f924afb" /></Relationships>
</file>