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7a629700c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b526b9ef8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Sweeney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2d56d2cfa40b5" /><Relationship Type="http://schemas.openxmlformats.org/officeDocument/2006/relationships/numbering" Target="/word/numbering.xml" Id="Rbc0a8b477f9b441e" /><Relationship Type="http://schemas.openxmlformats.org/officeDocument/2006/relationships/settings" Target="/word/settings.xml" Id="R79ecd6e7b7de46cf" /><Relationship Type="http://schemas.openxmlformats.org/officeDocument/2006/relationships/image" Target="/word/media/6d7b4cea-2115-4d01-8ca6-047dd27af80c.png" Id="R904b526b9ef841e7" /></Relationships>
</file>