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b7607440d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fe9df6dfe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Sweeneys Crossroads,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f80cd98da44b1" /><Relationship Type="http://schemas.openxmlformats.org/officeDocument/2006/relationships/numbering" Target="/word/numbering.xml" Id="R5e0e8b985cd44c25" /><Relationship Type="http://schemas.openxmlformats.org/officeDocument/2006/relationships/settings" Target="/word/settings.xml" Id="R314e2d5081ad4443" /><Relationship Type="http://schemas.openxmlformats.org/officeDocument/2006/relationships/image" Target="/word/media/468cfd6b-093a-4117-a733-8dff391c3ba3.png" Id="R865fe9df6dfe41bf" /></Relationships>
</file>