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f8c536c4c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acff400af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Sweetbrier,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e7988e63048aa" /><Relationship Type="http://schemas.openxmlformats.org/officeDocument/2006/relationships/numbering" Target="/word/numbering.xml" Id="R88579490cea74527" /><Relationship Type="http://schemas.openxmlformats.org/officeDocument/2006/relationships/settings" Target="/word/settings.xml" Id="R4212f9d00b4348ad" /><Relationship Type="http://schemas.openxmlformats.org/officeDocument/2006/relationships/image" Target="/word/media/37ae4b01-f2fd-41ba-82cc-c88fb5dc2c19.png" Id="R90dacff400af4024" /></Relationships>
</file>