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e4c171f5a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34f7d61b8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Sylacauga,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220295e7f4ebc" /><Relationship Type="http://schemas.openxmlformats.org/officeDocument/2006/relationships/numbering" Target="/word/numbering.xml" Id="R2e549a25b1fe4bc8" /><Relationship Type="http://schemas.openxmlformats.org/officeDocument/2006/relationships/settings" Target="/word/settings.xml" Id="R66063924a42b4fa0" /><Relationship Type="http://schemas.openxmlformats.org/officeDocument/2006/relationships/image" Target="/word/media/6cfeadd2-0432-4c54-a7ae-14fe262ce8a0.png" Id="R14434f7d61b8426b" /></Relationships>
</file>