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287939e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03fc86dfc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77accc464e4e" /><Relationship Type="http://schemas.openxmlformats.org/officeDocument/2006/relationships/numbering" Target="/word/numbering.xml" Id="R9270ba23f44b4f79" /><Relationship Type="http://schemas.openxmlformats.org/officeDocument/2006/relationships/settings" Target="/word/settings.xml" Id="R7a04fef5d05a4127" /><Relationship Type="http://schemas.openxmlformats.org/officeDocument/2006/relationships/image" Target="/word/media/7aa694eb-46c8-4883-bf65-bb15b5a25f0b.png" Id="Ra3603fc86dfc4d56" /></Relationships>
</file>