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9f77b984d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ed75b3a5a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Sylvarena,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e7946a0ac46d9" /><Relationship Type="http://schemas.openxmlformats.org/officeDocument/2006/relationships/numbering" Target="/word/numbering.xml" Id="Rb9528b58ba9348f8" /><Relationship Type="http://schemas.openxmlformats.org/officeDocument/2006/relationships/settings" Target="/word/settings.xml" Id="R4ada31d5d8cb415d" /><Relationship Type="http://schemas.openxmlformats.org/officeDocument/2006/relationships/image" Target="/word/media/ec27372c-7274-4e41-8f5e-7f796de1010d.png" Id="R6a8ed75b3a5a49e5" /></Relationships>
</file>