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f8649291a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db862eae0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Symerton,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237f5ccc24ecc" /><Relationship Type="http://schemas.openxmlformats.org/officeDocument/2006/relationships/numbering" Target="/word/numbering.xml" Id="R2ac90d18d3974e22" /><Relationship Type="http://schemas.openxmlformats.org/officeDocument/2006/relationships/settings" Target="/word/settings.xml" Id="Rf4f3c7d783cc4e0f" /><Relationship Type="http://schemas.openxmlformats.org/officeDocument/2006/relationships/image" Target="/word/media/6384eabd-b663-4036-ae16-175c589f2b84.png" Id="Rf26db862eae04e2b" /></Relationships>
</file>