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401b8c3f1749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88d477ce6f45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Symonds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061d42e840439b" /><Relationship Type="http://schemas.openxmlformats.org/officeDocument/2006/relationships/numbering" Target="/word/numbering.xml" Id="R5b9ba23645af4921" /><Relationship Type="http://schemas.openxmlformats.org/officeDocument/2006/relationships/settings" Target="/word/settings.xml" Id="R98f4ae263e6f4f49" /><Relationship Type="http://schemas.openxmlformats.org/officeDocument/2006/relationships/image" Target="/word/media/5a26a8f5-df70-4e21-9a2a-c7c4922bf3d4.png" Id="Ra488d477ce6f4564" /></Relationships>
</file>