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44535de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1e2a34c01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Syringa,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32158897f48f5" /><Relationship Type="http://schemas.openxmlformats.org/officeDocument/2006/relationships/numbering" Target="/word/numbering.xml" Id="Rca93cf488c4e47ef" /><Relationship Type="http://schemas.openxmlformats.org/officeDocument/2006/relationships/settings" Target="/word/settings.xml" Id="Rbe12c784e5b144dc" /><Relationship Type="http://schemas.openxmlformats.org/officeDocument/2006/relationships/image" Target="/word/media/82a76eab-0933-4ea6-b8ae-a76ae234f964.png" Id="Rd1f1e2a34c014d4b" /></Relationships>
</file>