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bf65d0c4b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3e1baad9f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Tabasco,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2a41143194e4f" /><Relationship Type="http://schemas.openxmlformats.org/officeDocument/2006/relationships/numbering" Target="/word/numbering.xml" Id="Rff5494ea086c48d6" /><Relationship Type="http://schemas.openxmlformats.org/officeDocument/2006/relationships/settings" Target="/word/settings.xml" Id="Rbfb4dcbe10ba417f" /><Relationship Type="http://schemas.openxmlformats.org/officeDocument/2006/relationships/image" Target="/word/media/f54e8586-94a1-4525-9d45-60988250491d.png" Id="Rfb13e1baad9f436c" /></Relationships>
</file>