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15dd0568c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7572d0897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Tabscott,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e46f63b3e44a3" /><Relationship Type="http://schemas.openxmlformats.org/officeDocument/2006/relationships/numbering" Target="/word/numbering.xml" Id="R22be31e3e4184de0" /><Relationship Type="http://schemas.openxmlformats.org/officeDocument/2006/relationships/settings" Target="/word/settings.xml" Id="Raef1f550c9d74e3c" /><Relationship Type="http://schemas.openxmlformats.org/officeDocument/2006/relationships/image" Target="/word/media/8c250e1c-dc7b-426e-9b49-d22ffa887fe7.png" Id="R46d7572d089748ef" /></Relationships>
</file>