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954c4de80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c58d238de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 Oak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b544f571e4afa" /><Relationship Type="http://schemas.openxmlformats.org/officeDocument/2006/relationships/numbering" Target="/word/numbering.xml" Id="Rd10e9becae9d48b5" /><Relationship Type="http://schemas.openxmlformats.org/officeDocument/2006/relationships/settings" Target="/word/settings.xml" Id="Rca0feca9cf614936" /><Relationship Type="http://schemas.openxmlformats.org/officeDocument/2006/relationships/image" Target="/word/media/9cf463e6-9c68-47ec-8c47-a4ee515804dd.png" Id="R3ebc58d238de45b4" /></Relationships>
</file>