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0a4c283e9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7b45aef7c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 Timbers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b22eaa213431a" /><Relationship Type="http://schemas.openxmlformats.org/officeDocument/2006/relationships/numbering" Target="/word/numbering.xml" Id="R1c265c9cecaf4a4a" /><Relationship Type="http://schemas.openxmlformats.org/officeDocument/2006/relationships/settings" Target="/word/settings.xml" Id="Red10a618de884d1c" /><Relationship Type="http://schemas.openxmlformats.org/officeDocument/2006/relationships/image" Target="/word/media/38427fbd-0fc0-4054-9f8d-4293e4a86cdc.png" Id="Red57b45aef7c4af3" /></Relationships>
</file>