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a1a276d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b7901a5c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Tallaseehatchee,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1e6c5a6704af7" /><Relationship Type="http://schemas.openxmlformats.org/officeDocument/2006/relationships/numbering" Target="/word/numbering.xml" Id="R3499449e702343c3" /><Relationship Type="http://schemas.openxmlformats.org/officeDocument/2006/relationships/settings" Target="/word/settings.xml" Id="R782f7e12bb3242b4" /><Relationship Type="http://schemas.openxmlformats.org/officeDocument/2006/relationships/image" Target="/word/media/90f37f5f-6fa2-474b-96ff-6aaf27f42a15.png" Id="Rafeb7901a5c24a59" /></Relationships>
</file>