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7968ead37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b5c2c4f28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Talley Brook,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a960e61094a21" /><Relationship Type="http://schemas.openxmlformats.org/officeDocument/2006/relationships/numbering" Target="/word/numbering.xml" Id="R938545c51bd74a7c" /><Relationship Type="http://schemas.openxmlformats.org/officeDocument/2006/relationships/settings" Target="/word/settings.xml" Id="Rbe2aa4df8038402f" /><Relationship Type="http://schemas.openxmlformats.org/officeDocument/2006/relationships/image" Target="/word/media/4dd2133c-2179-46ce-a910-bef4fc15bff8.png" Id="R8bfb5c2c4f284e23" /></Relationships>
</file>