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5a165da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527fe1dbe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3f05722e4b26" /><Relationship Type="http://schemas.openxmlformats.org/officeDocument/2006/relationships/numbering" Target="/word/numbering.xml" Id="R315c9d40458642ef" /><Relationship Type="http://schemas.openxmlformats.org/officeDocument/2006/relationships/settings" Target="/word/settings.xml" Id="R6284a36695d64d91" /><Relationship Type="http://schemas.openxmlformats.org/officeDocument/2006/relationships/image" Target="/word/media/6cc5e1fc-c2a5-4223-9caa-2c82741357aa.png" Id="R258527fe1dbe4d45" /></Relationships>
</file>