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bbedfb5ef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c586522ed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Tamanend,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db2c208f647f1" /><Relationship Type="http://schemas.openxmlformats.org/officeDocument/2006/relationships/numbering" Target="/word/numbering.xml" Id="R5cf5457a8f634dce" /><Relationship Type="http://schemas.openxmlformats.org/officeDocument/2006/relationships/settings" Target="/word/settings.xml" Id="Re68ced4b963a4dea" /><Relationship Type="http://schemas.openxmlformats.org/officeDocument/2006/relationships/image" Target="/word/media/3ac9c92f-08c3-4a86-8a2c-1fbd7aafb457.png" Id="Rab9c586522ed4a40" /></Relationships>
</file>