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a8c749f2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60cd086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Tampico,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35f3c4ef4e71" /><Relationship Type="http://schemas.openxmlformats.org/officeDocument/2006/relationships/numbering" Target="/word/numbering.xml" Id="Rddd4ca7b78444f00" /><Relationship Type="http://schemas.openxmlformats.org/officeDocument/2006/relationships/settings" Target="/word/settings.xml" Id="Rbfa234fb21c540ed" /><Relationship Type="http://schemas.openxmlformats.org/officeDocument/2006/relationships/image" Target="/word/media/0a11608d-ed45-4b3d-9ae3-f883efcd4f80.png" Id="R536960cd086348fd" /></Relationships>
</file>