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fc38deb4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13f0c65c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2c0969934451" /><Relationship Type="http://schemas.openxmlformats.org/officeDocument/2006/relationships/numbering" Target="/word/numbering.xml" Id="Ra54d3e4ff04a42a6" /><Relationship Type="http://schemas.openxmlformats.org/officeDocument/2006/relationships/settings" Target="/word/settings.xml" Id="R7e4c5f350efd4b64" /><Relationship Type="http://schemas.openxmlformats.org/officeDocument/2006/relationships/image" Target="/word/media/2ec8916c-a358-4405-9c16-886fe214c2c5.png" Id="R7b3713f0c65c4620" /></Relationships>
</file>