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46aa15881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da2c9eb6e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cda025fa9495f" /><Relationship Type="http://schemas.openxmlformats.org/officeDocument/2006/relationships/numbering" Target="/word/numbering.xml" Id="R2ffe69afadbf4625" /><Relationship Type="http://schemas.openxmlformats.org/officeDocument/2006/relationships/settings" Target="/word/settings.xml" Id="R5f1fa2efe4fc4e78" /><Relationship Type="http://schemas.openxmlformats.org/officeDocument/2006/relationships/image" Target="/word/media/cd9afaa8-17e8-4d0c-a316-e6f33fed4a86.png" Id="R16dda2c9eb6e4417" /></Relationships>
</file>