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e940222b9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5d5e512e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Tanglewood Estate,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5f3bbeba4105" /><Relationship Type="http://schemas.openxmlformats.org/officeDocument/2006/relationships/numbering" Target="/word/numbering.xml" Id="R9f30ff62d8e74ee5" /><Relationship Type="http://schemas.openxmlformats.org/officeDocument/2006/relationships/settings" Target="/word/settings.xml" Id="R1ea587e2d91346c8" /><Relationship Type="http://schemas.openxmlformats.org/officeDocument/2006/relationships/image" Target="/word/media/b7e0457f-ce4b-4b9f-aec5-0fb983da6716.png" Id="R7645d5e512ec40a3" /></Relationships>
</file>