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464c824f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dd1d980ab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9eea664eb4789" /><Relationship Type="http://schemas.openxmlformats.org/officeDocument/2006/relationships/numbering" Target="/word/numbering.xml" Id="R668408f3efd64c21" /><Relationship Type="http://schemas.openxmlformats.org/officeDocument/2006/relationships/settings" Target="/word/settings.xml" Id="R40d6f6bedf094ff5" /><Relationship Type="http://schemas.openxmlformats.org/officeDocument/2006/relationships/image" Target="/word/media/49a38c76-395c-4500-9960-0778942194e1.png" Id="R0e1dd1d980ab4e7b" /></Relationships>
</file>