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bc063ee0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8cc0e5c0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6052c310642cf" /><Relationship Type="http://schemas.openxmlformats.org/officeDocument/2006/relationships/numbering" Target="/word/numbering.xml" Id="R635adfa7f58f4ec0" /><Relationship Type="http://schemas.openxmlformats.org/officeDocument/2006/relationships/settings" Target="/word/settings.xml" Id="R9306b41ea51f45df" /><Relationship Type="http://schemas.openxmlformats.org/officeDocument/2006/relationships/image" Target="/word/media/85b74cf3-f1da-4728-999c-b9db5483d0f4.png" Id="R4a488cc0e5c04943" /></Relationships>
</file>