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bcd826e89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515d03571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Tansill,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e272a314848e9" /><Relationship Type="http://schemas.openxmlformats.org/officeDocument/2006/relationships/numbering" Target="/word/numbering.xml" Id="Re7cdabc477bd4fc0" /><Relationship Type="http://schemas.openxmlformats.org/officeDocument/2006/relationships/settings" Target="/word/settings.xml" Id="R71a43f8aa92f4a78" /><Relationship Type="http://schemas.openxmlformats.org/officeDocument/2006/relationships/image" Target="/word/media/f47554a9-ff2a-41f0-a184-7f93cfebc235.png" Id="R834515d035714949" /></Relationships>
</file>